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CFE2F3"/>
  <w:body>
    <w:p w:rsidR="00000000" w:rsidDel="00000000" w:rsidP="00000000" w:rsidRDefault="00000000" w:rsidRPr="00000000" w14:paraId="00000001">
      <w:pPr>
        <w:pStyle w:val="Heading1"/>
        <w:tabs>
          <w:tab w:val="center" w:leader="none" w:pos="4513"/>
          <w:tab w:val="right" w:leader="none" w:pos="9026"/>
        </w:tabs>
        <w:rPr>
          <w:rFonts w:ascii="Comic Sans MS" w:cs="Comic Sans MS" w:eastAsia="Comic Sans MS" w:hAnsi="Comic Sans MS"/>
          <w:color w:val="000000"/>
        </w:rPr>
      </w:pPr>
      <w:bookmarkStart w:colFirst="0" w:colLast="0" w:name="_pg4ecpqc3xec" w:id="0"/>
      <w:bookmarkEnd w:id="0"/>
      <w:r w:rsidDel="00000000" w:rsidR="00000000" w:rsidRPr="00000000">
        <w:rPr>
          <w:rtl w:val="0"/>
        </w:rPr>
        <w:t xml:space="preserve">Key Words</w:t>
      </w:r>
      <w:r w:rsidDel="00000000" w:rsidR="00000000" w:rsidRPr="00000000">
        <w:rPr>
          <w:rtl w:val="0"/>
        </w:rPr>
      </w:r>
    </w:p>
    <w:p w:rsidR="00000000" w:rsidDel="00000000" w:rsidP="00000000" w:rsidRDefault="00000000" w:rsidRPr="00000000" w14:paraId="00000002">
      <w:pPr>
        <w:tabs>
          <w:tab w:val="center" w:leader="none" w:pos="4513"/>
          <w:tab w:val="right" w:leader="none" w:pos="9026"/>
        </w:tabs>
        <w:rPr/>
      </w:pPr>
      <w:r w:rsidDel="00000000" w:rsidR="00000000" w:rsidRPr="00000000">
        <w:rPr>
          <w:rtl w:val="0"/>
        </w:rPr>
      </w:r>
    </w:p>
    <w:tbl>
      <w:tblPr>
        <w:tblStyle w:val="Table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85"/>
        <w:gridCol w:w="7185"/>
        <w:tblGridChange w:id="0">
          <w:tblGrid>
            <w:gridCol w:w="2085"/>
            <w:gridCol w:w="71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 To stop a person from contacting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block and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To stop a person from contacting you </w:t>
            </w:r>
            <w:r w:rsidDel="00000000" w:rsidR="00000000" w:rsidRPr="00000000">
              <w:rPr>
                <w:b w:val="1"/>
                <w:rtl w:val="0"/>
              </w:rPr>
              <w:t xml:space="preserve">and</w:t>
            </w:r>
            <w:r w:rsidDel="00000000" w:rsidR="00000000" w:rsidRPr="00000000">
              <w:rPr>
                <w:rtl w:val="0"/>
              </w:rPr>
              <w:t xml:space="preserve"> file a report about them to the website.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b w:val="1"/>
              </w:rPr>
            </w:pPr>
            <w:r w:rsidDel="00000000" w:rsidR="00000000" w:rsidRPr="00000000">
              <w:rPr>
                <w:b w:val="1"/>
                <w:rtl w:val="0"/>
              </w:rPr>
              <w:t xml:space="preserve">bots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200" w:line="240" w:lineRule="auto"/>
              <w:rPr/>
            </w:pPr>
            <w:r w:rsidDel="00000000" w:rsidR="00000000" w:rsidRPr="00000000">
              <w:rPr>
                <w:rtl w:val="0"/>
              </w:rPr>
              <w:t xml:space="preserve">A computer program that is pretending to be a real person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digital 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The ability to cope when things go wrong when you are online.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moderation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Managing activities on social media. Following rules and guidance on what can be posted.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privacy settings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Settings that the user has that control what they can see or have access to on different social media or video streaming websites. They can also be used to control the amount of personal information others can see about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pPr>
            <w:r w:rsidDel="00000000" w:rsidR="00000000" w:rsidRPr="00000000">
              <w:rPr>
                <w:rtl w:val="0"/>
              </w:rPr>
              <w:t xml:space="preserve">To tell a website or platform </w:t>
            </w:r>
            <w:r w:rsidDel="00000000" w:rsidR="00000000" w:rsidRPr="00000000">
              <w:rPr>
                <w:rtl w:val="0"/>
              </w:rPr>
              <w:t xml:space="preserve">about a problem you have with content or person on the site.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b w:val="1"/>
              </w:rPr>
            </w:pPr>
            <w:r w:rsidDel="00000000" w:rsidR="00000000" w:rsidRPr="00000000">
              <w:rPr>
                <w:b w:val="1"/>
                <w:rtl w:val="0"/>
              </w:rPr>
              <w:t xml:space="preserve">resilience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200" w:line="240" w:lineRule="auto"/>
              <w:rPr/>
            </w:pPr>
            <w:r w:rsidDel="00000000" w:rsidR="00000000" w:rsidRPr="00000000">
              <w:rPr>
                <w:rtl w:val="0"/>
              </w:rPr>
              <w:t xml:space="preserve">The ability to cope when things go wrong. </w:t>
            </w:r>
          </w:p>
          <w:p w:rsidR="00000000" w:rsidDel="00000000" w:rsidP="00000000" w:rsidRDefault="00000000" w:rsidRPr="00000000" w14:paraId="00000013">
            <w:pPr>
              <w:widowControl w:val="0"/>
              <w:spacing w:after="200" w:line="240" w:lineRule="auto"/>
              <w:rPr/>
            </w:pPr>
            <w:r w:rsidDel="00000000" w:rsidR="00000000" w:rsidRPr="00000000">
              <w:rPr>
                <w:rtl w:val="0"/>
              </w:rPr>
              <w:t xml:space="preserve">If you’re a resilient person, it means you can deal with and learn from your mistakes.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b w:val="1"/>
              </w:rPr>
            </w:pPr>
            <w:r w:rsidDel="00000000" w:rsidR="00000000" w:rsidRPr="00000000">
              <w:rPr>
                <w:b w:val="1"/>
                <w:rtl w:val="0"/>
              </w:rPr>
              <w:t xml:space="preserve">site rules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200" w:line="240" w:lineRule="auto"/>
              <w:rPr/>
            </w:pPr>
            <w:r w:rsidDel="00000000" w:rsidR="00000000" w:rsidRPr="00000000">
              <w:rPr>
                <w:rtl w:val="0"/>
              </w:rPr>
              <w:t xml:space="preserve">Rules that users of any website have to follow.</w:t>
            </w:r>
          </w:p>
        </w:tc>
      </w:tr>
    </w:tbl>
    <w:p w:rsidR="00000000" w:rsidDel="00000000" w:rsidP="00000000" w:rsidRDefault="00000000" w:rsidRPr="00000000" w14:paraId="00000016">
      <w:pPr>
        <w:tabs>
          <w:tab w:val="center" w:leader="none" w:pos="4513"/>
          <w:tab w:val="right" w:leader="none" w:pos="9026"/>
        </w:tabs>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298.2677165354332" w:top="1298.2677165354332" w:left="1298.2677165354332" w:right="1298.2677165354332"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2"/>
      <w:tblW w:w="9310.0" w:type="dxa"/>
      <w:jc w:val="left"/>
      <w:tblLayout w:type="fixed"/>
      <w:tblLook w:val="0600"/>
    </w:tblPr>
    <w:tblGrid>
      <w:gridCol w:w="4655"/>
      <w:gridCol w:w="4655"/>
      <w:tblGridChange w:id="0">
        <w:tblGrid>
          <w:gridCol w:w="4655"/>
          <w:gridCol w:w="4655"/>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A">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C">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